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128/17.), ravnatelj Opće bolnice Gospić raspisuje </w:t>
      </w:r>
    </w:p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4F441A" w:rsidRDefault="004F441A" w:rsidP="004F441A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NATJEČAJ</w:t>
      </w:r>
    </w:p>
    <w:p w:rsidR="004F441A" w:rsidRDefault="004F441A" w:rsidP="004F441A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4F441A" w:rsidRDefault="004F441A" w:rsidP="004F441A">
      <w:pPr>
        <w:jc w:val="both"/>
        <w:rPr>
          <w:sz w:val="24"/>
          <w:szCs w:val="24"/>
        </w:rPr>
      </w:pPr>
    </w:p>
    <w:p w:rsidR="004F441A" w:rsidRDefault="004F441A" w:rsidP="004F441A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4F441A" w:rsidRDefault="004F441A" w:rsidP="004F441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– 1 izvršitelj/ica na neodređeno vrijeme u Odjel za ginekologiju i porodništvo,</w:t>
      </w:r>
    </w:p>
    <w:p w:rsidR="004F441A" w:rsidRDefault="004F441A" w:rsidP="004F441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anesteziologije, reanimatologije intenzivnog liječanja – 1 izvršitelj/ica na neodređeno vrijeme u Odjel za anesteziologiju, reanimatologiju i intenzivno liječenje,</w:t>
      </w:r>
    </w:p>
    <w:p w:rsidR="004F441A" w:rsidRDefault="004F441A" w:rsidP="004F441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bolesti,</w:t>
      </w:r>
    </w:p>
    <w:p w:rsidR="004F441A" w:rsidRDefault="004F441A" w:rsidP="004F441A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diplomiranog inženjera/magistra medicinske biokemije (VSS)  – 1 izvršitelj/ica na neodređeno vrijeme u Odjel za dijagnostičke djelatnosti – odsjek za laboratorijsku dijagnostiku,</w:t>
      </w:r>
    </w:p>
    <w:p w:rsidR="004F441A" w:rsidRDefault="004F441A" w:rsidP="004F441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medicinske sestre/tehničara – 1 izvršitelja/ice na neodređeno vrijeme u Odjel za kirurške bolesti,</w:t>
      </w:r>
    </w:p>
    <w:p w:rsidR="004F441A" w:rsidRDefault="004F441A" w:rsidP="004F441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medicinske ses</w:t>
      </w:r>
      <w:r w:rsidR="00CE5B68">
        <w:rPr>
          <w:rFonts w:ascii="Times New Roman" w:hAnsi="Times New Roman"/>
          <w:iCs/>
          <w:sz w:val="24"/>
          <w:szCs w:val="24"/>
          <w:lang w:val="pl-PL"/>
        </w:rPr>
        <w:t>tre/tehničara – 1 izvršitelj/ice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na određeno vrijeme u Odjel za unutarnje bolesti,</w:t>
      </w:r>
    </w:p>
    <w:p w:rsidR="004F441A" w:rsidRDefault="004F441A" w:rsidP="004F441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medicinske sestre/tehničara – 2 izvršitelja/ice na određeno vrijeme u Odjel za anesteziologiju, reanimatologiju i intenzivnu medicinu.</w:t>
      </w:r>
    </w:p>
    <w:p w:rsidR="004F441A" w:rsidRDefault="004F441A" w:rsidP="004F441A">
      <w:pPr>
        <w:jc w:val="both"/>
        <w:rPr>
          <w:sz w:val="24"/>
          <w:szCs w:val="24"/>
        </w:rPr>
      </w:pPr>
    </w:p>
    <w:p w:rsidR="004F441A" w:rsidRDefault="004F441A" w:rsidP="004F441A">
      <w:pPr>
        <w:jc w:val="both"/>
        <w:rPr>
          <w:sz w:val="24"/>
          <w:szCs w:val="24"/>
        </w:rPr>
      </w:pP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Uvjeti</w:t>
      </w:r>
      <w:proofErr w:type="spellEnd"/>
      <w:r>
        <w:rPr>
          <w:rFonts w:ascii="Times New Roman" w:hAnsi="Times New Roman"/>
          <w:sz w:val="24"/>
          <w:szCs w:val="24"/>
        </w:rPr>
        <w:t xml:space="preserve"> pod a), b), c),</w:t>
      </w:r>
      <w:proofErr w:type="gramStart"/>
      <w:r>
        <w:rPr>
          <w:rFonts w:ascii="Times New Roman" w:hAnsi="Times New Roman"/>
          <w:sz w:val="24"/>
          <w:szCs w:val="24"/>
        </w:rPr>
        <w:t xml:space="preserve"> d)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 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</w:p>
    <w:p w:rsidR="004F441A" w:rsidRDefault="004F441A" w:rsidP="004F441A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e):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Farmaceutsko-biokemijski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Studij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biokemije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</w:p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f), g)</w:t>
      </w:r>
      <w:proofErr w:type="gramStart"/>
      <w:r>
        <w:rPr>
          <w:rFonts w:ascii="Times New Roman" w:hAnsi="Times New Roman"/>
          <w:iCs/>
          <w:sz w:val="24"/>
          <w:szCs w:val="24"/>
        </w:rPr>
        <w:t>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h):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srednja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sprema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zanimanje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sestra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tehničar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4F441A" w:rsidRDefault="004F441A" w:rsidP="004F441A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</w:p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4F441A" w:rsidRDefault="004F441A" w:rsidP="004F441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4F441A" w:rsidRDefault="004F441A" w:rsidP="004F441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4F441A" w:rsidRDefault="004F441A" w:rsidP="004F441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diplomu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</w:rPr>
        <w:t>završenom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4F441A" w:rsidRDefault="004F441A" w:rsidP="004F441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(presliku),</w:t>
      </w:r>
    </w:p>
    <w:p w:rsidR="004F441A" w:rsidRDefault="004F441A" w:rsidP="004F441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odobrenje za samostalan rad (presliku),</w:t>
      </w:r>
    </w:p>
    <w:p w:rsidR="004F441A" w:rsidRDefault="004F441A" w:rsidP="004F441A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ostvaruje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</w:rPr>
        <w:t>prijavi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pozvati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odnosu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jednakim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uvjetima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hrvatskim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obitelji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poveznica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profesionalnoj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rehabilitaciji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utvrđenom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48f.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vojnih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invalida</w:t>
      </w:r>
      <w:proofErr w:type="spellEnd"/>
      <w:r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33/92., 77/92., 27/93., 58/93., 2/94., 76/94., 108/95., 108/96., 82/01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103/03, 148/13),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vidljivo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spomenuto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zadržava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poništenja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djelomice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cijelosti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obrazloženja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to: </w:t>
      </w:r>
      <w:proofErr w:type="spellStart"/>
      <w:r>
        <w:rPr>
          <w:rFonts w:ascii="Times New Roman" w:hAnsi="Times New Roman"/>
          <w:sz w:val="24"/>
          <w:szCs w:val="24"/>
        </w:rPr>
        <w:t>objavu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oglasnoj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pojedinačnoj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pisanoj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obavijesti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obavještavanja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rezultatima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legitimnog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obveze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ispravak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brisanje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ograničenje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prenosivost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nadzornom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tijelu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441A" w:rsidRDefault="004F441A" w:rsidP="004F441A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4F441A" w:rsidRDefault="004F441A" w:rsidP="004F441A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Izabrani kandidat priložene isprave po obavijesti o izboru, a prije zasnivanja radnog odnosa, dužan je dostaviti u izvorniku, kao i uvjerenje o zdravstvenoj sposobnosti radnika.</w:t>
      </w:r>
    </w:p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4F441A" w:rsidRDefault="004F441A" w:rsidP="004F441A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Rok za podnošenje prijava na natječaj je 8 dana od dana objave natječaja u Narodnim novinama, a rok za obavještavanje kandidata o rezultatima izbora je 30 dana od dana zaključenja natječaja. </w:t>
      </w:r>
    </w:p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4F441A" w:rsidRDefault="004F441A" w:rsidP="004F441A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4F441A" w:rsidRDefault="004F441A" w:rsidP="004F441A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</w:t>
      </w:r>
      <w:r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6006F6" w:rsidRDefault="006006F6"/>
    <w:sectPr w:rsidR="006006F6" w:rsidSect="0060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441A"/>
    <w:rsid w:val="001757A0"/>
    <w:rsid w:val="004F441A"/>
    <w:rsid w:val="00541EFB"/>
    <w:rsid w:val="006006F6"/>
    <w:rsid w:val="009041EF"/>
    <w:rsid w:val="00CE5B68"/>
    <w:rsid w:val="00FB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1A"/>
    <w:pPr>
      <w:overflowPunct w:val="0"/>
      <w:autoSpaceDE w:val="0"/>
      <w:autoSpaceDN w:val="0"/>
      <w:adjustRightInd w:val="0"/>
      <w:ind w:right="0"/>
      <w:jc w:val="left"/>
    </w:pPr>
    <w:rPr>
      <w:rFonts w:ascii="CRO_Dutch-Normal" w:hAnsi="CRO_Dutch-Normal"/>
      <w:sz w:val="22"/>
      <w:lang w:val="en-US"/>
    </w:rPr>
  </w:style>
  <w:style w:type="paragraph" w:styleId="Naslov1">
    <w:name w:val="heading 1"/>
    <w:basedOn w:val="Normal"/>
    <w:next w:val="Normal"/>
    <w:link w:val="Naslov1Char"/>
    <w:qFormat/>
    <w:rsid w:val="00904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041EF"/>
    <w:pPr>
      <w:keepNext/>
      <w:spacing w:before="120"/>
      <w:jc w:val="right"/>
      <w:outlineLvl w:val="1"/>
    </w:pPr>
    <w:rPr>
      <w:rFonts w:ascii="Arial" w:hAnsi="Arial" w:cs="Arial"/>
      <w:b/>
      <w:bCs/>
      <w:sz w:val="16"/>
      <w:lang w:val="en-GB"/>
    </w:rPr>
  </w:style>
  <w:style w:type="paragraph" w:styleId="Naslov3">
    <w:name w:val="heading 3"/>
    <w:basedOn w:val="Normal"/>
    <w:next w:val="Normal"/>
    <w:link w:val="Naslov3Char"/>
    <w:qFormat/>
    <w:rsid w:val="009041EF"/>
    <w:pPr>
      <w:keepNext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9041EF"/>
    <w:pPr>
      <w:keepNext/>
      <w:spacing w:before="100" w:after="4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9041EF"/>
    <w:pPr>
      <w:keepNext/>
      <w:spacing w:before="60" w:after="40"/>
      <w:ind w:firstLine="708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9041EF"/>
    <w:pPr>
      <w:keepNext/>
      <w:spacing w:before="80" w:after="40"/>
      <w:jc w:val="center"/>
      <w:outlineLvl w:val="5"/>
    </w:pPr>
    <w:rPr>
      <w:b/>
      <w:bCs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41EF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9041EF"/>
    <w:rPr>
      <w:rFonts w:ascii="Arial" w:hAnsi="Arial" w:cs="Arial"/>
      <w:b/>
      <w:bCs/>
      <w:sz w:val="16"/>
      <w:lang w:val="en-GB"/>
    </w:rPr>
  </w:style>
  <w:style w:type="character" w:customStyle="1" w:styleId="Naslov3Char">
    <w:name w:val="Naslov 3 Char"/>
    <w:basedOn w:val="Zadanifontodlomka"/>
    <w:link w:val="Naslov3"/>
    <w:rsid w:val="009041EF"/>
    <w:rPr>
      <w:b/>
      <w:bCs/>
      <w:sz w:val="28"/>
      <w:szCs w:val="24"/>
    </w:rPr>
  </w:style>
  <w:style w:type="character" w:customStyle="1" w:styleId="Naslov4Char">
    <w:name w:val="Naslov 4 Char"/>
    <w:basedOn w:val="Zadanifontodlomka"/>
    <w:link w:val="Naslov4"/>
    <w:rsid w:val="009041E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041EF"/>
    <w:rPr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041EF"/>
    <w:rPr>
      <w:b/>
      <w:bCs/>
      <w:color w:val="FF0000"/>
      <w:sz w:val="24"/>
      <w:szCs w:val="24"/>
    </w:rPr>
  </w:style>
  <w:style w:type="paragraph" w:styleId="Bezproreda">
    <w:name w:val="No Spacing"/>
    <w:uiPriority w:val="1"/>
    <w:qFormat/>
    <w:rsid w:val="009041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041E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F4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2019-04-03T08:03:00Z</dcterms:created>
  <dcterms:modified xsi:type="dcterms:W3CDTF">2019-04-03T08:08:00Z</dcterms:modified>
</cp:coreProperties>
</file>